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9356C" w14:textId="77777777" w:rsidR="000F259F" w:rsidRDefault="000F259F" w:rsidP="00AA6B83">
      <w:pPr>
        <w:pStyle w:val="m-7599793389657041762s2"/>
        <w:shd w:val="clear" w:color="auto" w:fill="FFFFFF"/>
        <w:spacing w:before="0" w:beforeAutospacing="0" w:after="0" w:afterAutospacing="0" w:line="324" w:lineRule="atLeast"/>
        <w:jc w:val="center"/>
        <w:rPr>
          <w:rFonts w:ascii="Arial" w:hAnsi="Arial" w:cs="Arial"/>
          <w:b/>
          <w:color w:val="222222"/>
          <w:spacing w:val="20"/>
          <w:sz w:val="32"/>
          <w:szCs w:val="32"/>
        </w:rPr>
      </w:pPr>
    </w:p>
    <w:p w14:paraId="1D48180D" w14:textId="42966478" w:rsidR="00AA6B83" w:rsidRDefault="00AA6B83" w:rsidP="00AA6B83">
      <w:pPr>
        <w:pStyle w:val="m-7599793389657041762s2"/>
        <w:shd w:val="clear" w:color="auto" w:fill="FFFFFF"/>
        <w:spacing w:before="0" w:beforeAutospacing="0" w:after="0" w:afterAutospacing="0" w:line="324" w:lineRule="atLeast"/>
        <w:jc w:val="center"/>
        <w:rPr>
          <w:rFonts w:ascii="Arial" w:hAnsi="Arial" w:cs="Arial"/>
          <w:b/>
          <w:color w:val="222222"/>
          <w:spacing w:val="20"/>
          <w:sz w:val="32"/>
          <w:szCs w:val="32"/>
        </w:rPr>
      </w:pPr>
      <w:r>
        <w:rPr>
          <w:rFonts w:ascii="Arial" w:hAnsi="Arial" w:cs="Arial"/>
          <w:b/>
          <w:noProof/>
          <w:color w:val="222222"/>
          <w:spacing w:val="20"/>
          <w:sz w:val="32"/>
          <w:szCs w:val="32"/>
        </w:rPr>
        <w:drawing>
          <wp:inline distT="0" distB="0" distL="0" distR="0" wp14:anchorId="572D4133" wp14:editId="35DE7165">
            <wp:extent cx="1276350" cy="1276350"/>
            <wp:effectExtent l="95250" t="57150" r="57150" b="952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27635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92D050"/>
                      </a:solidFill>
                    </a:ln>
                    <a:effectLst>
                      <a:outerShdw blurRad="50800" dist="38100" dir="8100000" algn="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5787BE51" w14:textId="77777777" w:rsidR="00AA6B83" w:rsidRDefault="00AA6B83" w:rsidP="00281A53">
      <w:pPr>
        <w:pStyle w:val="m-7599793389657041762s2"/>
        <w:shd w:val="clear" w:color="auto" w:fill="FFFFFF"/>
        <w:spacing w:before="0" w:beforeAutospacing="0" w:after="0" w:afterAutospacing="0" w:line="324" w:lineRule="atLeast"/>
        <w:jc w:val="both"/>
        <w:rPr>
          <w:rFonts w:ascii="Arial" w:hAnsi="Arial" w:cs="Arial"/>
          <w:b/>
          <w:color w:val="222222"/>
          <w:spacing w:val="20"/>
          <w:sz w:val="32"/>
          <w:szCs w:val="32"/>
        </w:rPr>
      </w:pPr>
    </w:p>
    <w:p w14:paraId="64A441C4" w14:textId="0D9D213D" w:rsidR="00AA6B83" w:rsidRPr="00AA6B83" w:rsidRDefault="00281A53" w:rsidP="00AA6B83">
      <w:pPr>
        <w:pStyle w:val="m-7599793389657041762s2"/>
        <w:shd w:val="clear" w:color="auto" w:fill="FFFFFF"/>
        <w:spacing w:before="0" w:beforeAutospacing="0" w:after="0" w:afterAutospacing="0" w:line="324" w:lineRule="atLeast"/>
        <w:jc w:val="center"/>
        <w:rPr>
          <w:rFonts w:ascii="Arial" w:hAnsi="Arial" w:cs="Arial"/>
          <w:b/>
          <w:color w:val="222222"/>
          <w:spacing w:val="30"/>
          <w:sz w:val="32"/>
          <w:szCs w:val="32"/>
        </w:rPr>
      </w:pPr>
      <w:r w:rsidRPr="00AA6B83">
        <w:rPr>
          <w:rFonts w:ascii="Arial" w:hAnsi="Arial" w:cs="Arial"/>
          <w:b/>
          <w:color w:val="222222"/>
          <w:spacing w:val="30"/>
          <w:sz w:val="32"/>
          <w:szCs w:val="32"/>
        </w:rPr>
        <w:t>Cynthia R. Bailey</w:t>
      </w:r>
    </w:p>
    <w:p w14:paraId="700FB313" w14:textId="70195DE3" w:rsidR="00281A53" w:rsidRPr="00AA6B83" w:rsidRDefault="003D29B7" w:rsidP="00AA6B83">
      <w:pPr>
        <w:pStyle w:val="m-7599793389657041762s2"/>
        <w:shd w:val="clear" w:color="auto" w:fill="FFFFFF"/>
        <w:spacing w:before="0" w:beforeAutospacing="0" w:after="0" w:afterAutospacing="0" w:line="324" w:lineRule="atLeast"/>
        <w:jc w:val="center"/>
        <w:rPr>
          <w:rFonts w:ascii="Arial" w:hAnsi="Arial" w:cs="Arial"/>
          <w:b/>
          <w:color w:val="222222"/>
          <w:spacing w:val="30"/>
          <w:sz w:val="32"/>
          <w:szCs w:val="32"/>
        </w:rPr>
      </w:pPr>
      <w:r>
        <w:rPr>
          <w:rFonts w:ascii="Arial" w:hAnsi="Arial" w:cs="Arial"/>
          <w:b/>
          <w:color w:val="222222"/>
          <w:spacing w:val="30"/>
          <w:sz w:val="32"/>
          <w:szCs w:val="32"/>
        </w:rPr>
        <w:t>Department Service Director</w:t>
      </w:r>
    </w:p>
    <w:p w14:paraId="7F32116B" w14:textId="6017D307" w:rsidR="00281A53" w:rsidRPr="00FB2030" w:rsidRDefault="00281A53" w:rsidP="00AA6B83">
      <w:pPr>
        <w:pStyle w:val="NormalWeb"/>
        <w:shd w:val="clear" w:color="auto" w:fill="FFFFFF"/>
        <w:spacing w:before="0" w:beforeAutospacing="0" w:after="0" w:afterAutospacing="0" w:line="324" w:lineRule="atLeast"/>
        <w:jc w:val="center"/>
        <w:rPr>
          <w:rFonts w:ascii="Arial" w:hAnsi="Arial" w:cs="Arial"/>
          <w:color w:val="222222"/>
          <w:spacing w:val="20"/>
          <w:sz w:val="32"/>
          <w:szCs w:val="32"/>
        </w:rPr>
      </w:pPr>
    </w:p>
    <w:p w14:paraId="3ED3243E" w14:textId="77777777" w:rsidR="00281A53" w:rsidRPr="00281A53" w:rsidRDefault="00281A53" w:rsidP="00281A53">
      <w:pPr>
        <w:pStyle w:val="NormalWeb"/>
        <w:shd w:val="clear" w:color="auto" w:fill="FFFFFF"/>
        <w:spacing w:before="0" w:beforeAutospacing="0" w:after="0" w:afterAutospacing="0" w:line="324" w:lineRule="atLeast"/>
        <w:jc w:val="both"/>
        <w:rPr>
          <w:rFonts w:ascii="Arial" w:hAnsi="Arial" w:cs="Arial"/>
          <w:color w:val="222222"/>
          <w:spacing w:val="20"/>
        </w:rPr>
      </w:pPr>
      <w:r w:rsidRPr="00281A53">
        <w:rPr>
          <w:rFonts w:ascii="Arial" w:hAnsi="Arial" w:cs="Arial"/>
          <w:color w:val="222222"/>
          <w:spacing w:val="20"/>
        </w:rPr>
        <w:t> </w:t>
      </w:r>
    </w:p>
    <w:p w14:paraId="72D005AB" w14:textId="37529231" w:rsidR="00FB2030" w:rsidRDefault="00FB2030" w:rsidP="00281A53">
      <w:pPr>
        <w:pStyle w:val="NormalWeb"/>
        <w:shd w:val="clear" w:color="auto" w:fill="FFFFFF"/>
        <w:spacing w:before="0" w:beforeAutospacing="0" w:after="0" w:afterAutospacing="0" w:line="324" w:lineRule="atLeast"/>
        <w:jc w:val="both"/>
        <w:rPr>
          <w:rFonts w:ascii="Arial" w:hAnsi="Arial" w:cs="Arial"/>
          <w:color w:val="222222"/>
          <w:spacing w:val="20"/>
          <w:sz w:val="28"/>
          <w:szCs w:val="28"/>
        </w:rPr>
      </w:pPr>
      <w:r>
        <w:rPr>
          <w:rFonts w:ascii="Arial" w:hAnsi="Arial" w:cs="Arial"/>
          <w:color w:val="222222"/>
          <w:spacing w:val="20"/>
          <w:sz w:val="28"/>
          <w:szCs w:val="28"/>
        </w:rPr>
        <w:t xml:space="preserve">  </w:t>
      </w:r>
      <w:r w:rsidR="00281A53" w:rsidRPr="00FB2030">
        <w:rPr>
          <w:rFonts w:ascii="Arial" w:hAnsi="Arial" w:cs="Arial"/>
          <w:color w:val="222222"/>
          <w:spacing w:val="20"/>
          <w:sz w:val="28"/>
          <w:szCs w:val="28"/>
        </w:rPr>
        <w:t xml:space="preserve">Cynthia R. Bailey, a </w:t>
      </w:r>
      <w:r>
        <w:rPr>
          <w:rFonts w:ascii="Arial" w:hAnsi="Arial" w:cs="Arial"/>
          <w:color w:val="222222"/>
          <w:spacing w:val="20"/>
          <w:sz w:val="28"/>
          <w:szCs w:val="28"/>
        </w:rPr>
        <w:t xml:space="preserve">service-connected veteran of both the </w:t>
      </w:r>
      <w:r w:rsidR="00281A53" w:rsidRPr="00FB2030">
        <w:rPr>
          <w:rFonts w:ascii="Arial" w:hAnsi="Arial" w:cs="Arial"/>
          <w:color w:val="222222"/>
          <w:spacing w:val="20"/>
          <w:sz w:val="28"/>
          <w:szCs w:val="28"/>
        </w:rPr>
        <w:t>U.S. Army Reserve and U.S. Navy</w:t>
      </w:r>
      <w:r>
        <w:rPr>
          <w:rFonts w:ascii="Arial" w:hAnsi="Arial" w:cs="Arial"/>
          <w:color w:val="222222"/>
          <w:spacing w:val="20"/>
          <w:sz w:val="28"/>
          <w:szCs w:val="28"/>
        </w:rPr>
        <w:t xml:space="preserve">, </w:t>
      </w:r>
      <w:r w:rsidR="003D29B7">
        <w:rPr>
          <w:rFonts w:ascii="Arial" w:hAnsi="Arial" w:cs="Arial"/>
          <w:color w:val="222222"/>
          <w:spacing w:val="20"/>
          <w:sz w:val="28"/>
          <w:szCs w:val="28"/>
        </w:rPr>
        <w:t xml:space="preserve">was appointed as the Department Service </w:t>
      </w:r>
      <w:proofErr w:type="gramStart"/>
      <w:r w:rsidR="003D29B7">
        <w:rPr>
          <w:rFonts w:ascii="Arial" w:hAnsi="Arial" w:cs="Arial"/>
          <w:color w:val="222222"/>
          <w:spacing w:val="20"/>
          <w:sz w:val="28"/>
          <w:szCs w:val="28"/>
        </w:rPr>
        <w:t>Director</w:t>
      </w:r>
      <w:r w:rsidR="00DD77B1">
        <w:rPr>
          <w:rFonts w:ascii="Arial" w:hAnsi="Arial" w:cs="Arial"/>
          <w:color w:val="222222"/>
          <w:spacing w:val="20"/>
          <w:sz w:val="28"/>
          <w:szCs w:val="28"/>
        </w:rPr>
        <w:t xml:space="preserve">  on</w:t>
      </w:r>
      <w:proofErr w:type="gramEnd"/>
      <w:r w:rsidR="00DD77B1">
        <w:rPr>
          <w:rFonts w:ascii="Arial" w:hAnsi="Arial" w:cs="Arial"/>
          <w:color w:val="222222"/>
          <w:spacing w:val="20"/>
          <w:sz w:val="28"/>
          <w:szCs w:val="28"/>
        </w:rPr>
        <w:t xml:space="preserve"> </w:t>
      </w:r>
      <w:r w:rsidR="006F0179">
        <w:rPr>
          <w:rFonts w:ascii="Arial" w:hAnsi="Arial" w:cs="Arial"/>
          <w:color w:val="222222"/>
          <w:spacing w:val="20"/>
          <w:sz w:val="28"/>
          <w:szCs w:val="28"/>
        </w:rPr>
        <w:t>1</w:t>
      </w:r>
      <w:r w:rsidR="003D29B7">
        <w:rPr>
          <w:rFonts w:ascii="Arial" w:hAnsi="Arial" w:cs="Arial"/>
          <w:color w:val="222222"/>
          <w:spacing w:val="20"/>
          <w:sz w:val="28"/>
          <w:szCs w:val="28"/>
        </w:rPr>
        <w:t>7</w:t>
      </w:r>
      <w:r w:rsidR="00DD77B1">
        <w:rPr>
          <w:rFonts w:ascii="Arial" w:hAnsi="Arial" w:cs="Arial"/>
          <w:color w:val="222222"/>
          <w:spacing w:val="20"/>
          <w:sz w:val="28"/>
          <w:szCs w:val="28"/>
        </w:rPr>
        <w:t xml:space="preserve"> June 202</w:t>
      </w:r>
      <w:r w:rsidR="003D29B7">
        <w:rPr>
          <w:rFonts w:ascii="Arial" w:hAnsi="Arial" w:cs="Arial"/>
          <w:color w:val="222222"/>
          <w:spacing w:val="20"/>
          <w:sz w:val="28"/>
          <w:szCs w:val="28"/>
        </w:rPr>
        <w:t xml:space="preserve">3. She previously served as the Department Commander  </w:t>
      </w:r>
      <w:r w:rsidR="001C1137">
        <w:rPr>
          <w:rFonts w:ascii="Arial" w:hAnsi="Arial" w:cs="Arial"/>
          <w:color w:val="222222"/>
          <w:spacing w:val="20"/>
          <w:sz w:val="28"/>
          <w:szCs w:val="28"/>
        </w:rPr>
        <w:t xml:space="preserve"> </w:t>
      </w:r>
      <w:r w:rsidR="003D29B7">
        <w:rPr>
          <w:rFonts w:ascii="Arial" w:hAnsi="Arial" w:cs="Arial"/>
          <w:color w:val="222222"/>
          <w:spacing w:val="20"/>
          <w:sz w:val="28"/>
          <w:szCs w:val="28"/>
        </w:rPr>
        <w:t>from 2021 – 2022.</w:t>
      </w:r>
    </w:p>
    <w:p w14:paraId="241D9A8F" w14:textId="77777777" w:rsidR="00FB2030" w:rsidRDefault="00FB2030" w:rsidP="00281A53">
      <w:pPr>
        <w:pStyle w:val="NormalWeb"/>
        <w:shd w:val="clear" w:color="auto" w:fill="FFFFFF"/>
        <w:spacing w:before="0" w:beforeAutospacing="0" w:after="0" w:afterAutospacing="0" w:line="324" w:lineRule="atLeast"/>
        <w:jc w:val="both"/>
        <w:rPr>
          <w:rFonts w:ascii="Arial" w:hAnsi="Arial" w:cs="Arial"/>
          <w:color w:val="222222"/>
          <w:spacing w:val="20"/>
          <w:sz w:val="28"/>
          <w:szCs w:val="28"/>
        </w:rPr>
      </w:pPr>
    </w:p>
    <w:p w14:paraId="0DD98032" w14:textId="4210C42C" w:rsidR="00CD2506" w:rsidRDefault="00281A53" w:rsidP="00281A53">
      <w:pPr>
        <w:pStyle w:val="NormalWeb"/>
        <w:shd w:val="clear" w:color="auto" w:fill="FFFFFF"/>
        <w:spacing w:before="0" w:beforeAutospacing="0" w:after="0" w:afterAutospacing="0" w:line="324" w:lineRule="atLeast"/>
        <w:jc w:val="both"/>
        <w:rPr>
          <w:rFonts w:ascii="Arial" w:hAnsi="Arial" w:cs="Arial"/>
          <w:color w:val="222222"/>
          <w:spacing w:val="20"/>
          <w:sz w:val="28"/>
          <w:szCs w:val="28"/>
        </w:rPr>
      </w:pPr>
      <w:r w:rsidRPr="00FB2030">
        <w:rPr>
          <w:rFonts w:ascii="Arial" w:hAnsi="Arial" w:cs="Arial"/>
          <w:color w:val="222222"/>
          <w:spacing w:val="20"/>
          <w:sz w:val="28"/>
          <w:szCs w:val="28"/>
        </w:rPr>
        <w:t xml:space="preserve"> </w:t>
      </w:r>
      <w:r w:rsidR="00FB2030">
        <w:rPr>
          <w:rFonts w:ascii="Arial" w:hAnsi="Arial" w:cs="Arial"/>
          <w:color w:val="222222"/>
          <w:spacing w:val="20"/>
          <w:sz w:val="28"/>
          <w:szCs w:val="28"/>
        </w:rPr>
        <w:t xml:space="preserve"> Bailey enlisted</w:t>
      </w:r>
      <w:r w:rsidRPr="00FB2030">
        <w:rPr>
          <w:rFonts w:ascii="Arial" w:hAnsi="Arial" w:cs="Arial"/>
          <w:color w:val="222222"/>
          <w:spacing w:val="20"/>
          <w:sz w:val="28"/>
          <w:szCs w:val="28"/>
        </w:rPr>
        <w:t xml:space="preserve"> the U.S. Army Reserve in </w:t>
      </w:r>
      <w:r w:rsidR="00DD77B1" w:rsidRPr="00FB2030">
        <w:rPr>
          <w:rFonts w:ascii="Arial" w:hAnsi="Arial" w:cs="Arial"/>
          <w:color w:val="222222"/>
          <w:spacing w:val="20"/>
          <w:sz w:val="28"/>
          <w:szCs w:val="28"/>
        </w:rPr>
        <w:t>1986</w:t>
      </w:r>
      <w:r w:rsidR="00DD77B1">
        <w:rPr>
          <w:rFonts w:ascii="Arial" w:hAnsi="Arial" w:cs="Arial"/>
          <w:color w:val="222222"/>
          <w:spacing w:val="20"/>
          <w:sz w:val="28"/>
          <w:szCs w:val="28"/>
        </w:rPr>
        <w:t xml:space="preserve"> and</w:t>
      </w:r>
      <w:r w:rsidR="00FB2030">
        <w:rPr>
          <w:rFonts w:ascii="Arial" w:hAnsi="Arial" w:cs="Arial"/>
          <w:color w:val="222222"/>
          <w:spacing w:val="20"/>
          <w:sz w:val="28"/>
          <w:szCs w:val="28"/>
        </w:rPr>
        <w:t xml:space="preserve"> transferred to </w:t>
      </w:r>
      <w:r w:rsidRPr="00FB2030">
        <w:rPr>
          <w:rFonts w:ascii="Arial" w:hAnsi="Arial" w:cs="Arial"/>
          <w:color w:val="222222"/>
          <w:spacing w:val="20"/>
          <w:sz w:val="28"/>
          <w:szCs w:val="28"/>
        </w:rPr>
        <w:t>the U.S. Navy</w:t>
      </w:r>
      <w:r w:rsidR="00FB2030">
        <w:rPr>
          <w:rFonts w:ascii="Arial" w:hAnsi="Arial" w:cs="Arial"/>
          <w:color w:val="222222"/>
          <w:spacing w:val="20"/>
          <w:sz w:val="28"/>
          <w:szCs w:val="28"/>
        </w:rPr>
        <w:t xml:space="preserve"> in 1987 where she served until 1997 a</w:t>
      </w:r>
      <w:r w:rsidRPr="00FB2030">
        <w:rPr>
          <w:rFonts w:ascii="Arial" w:hAnsi="Arial" w:cs="Arial"/>
          <w:color w:val="222222"/>
          <w:spacing w:val="20"/>
          <w:sz w:val="28"/>
          <w:szCs w:val="28"/>
        </w:rPr>
        <w:t>s a Culinary Specialist. </w:t>
      </w:r>
    </w:p>
    <w:p w14:paraId="64B60A5C" w14:textId="77777777" w:rsidR="00CD2506" w:rsidRDefault="00CD2506" w:rsidP="00281A53">
      <w:pPr>
        <w:pStyle w:val="NormalWeb"/>
        <w:shd w:val="clear" w:color="auto" w:fill="FFFFFF"/>
        <w:spacing w:before="0" w:beforeAutospacing="0" w:after="0" w:afterAutospacing="0" w:line="324" w:lineRule="atLeast"/>
        <w:jc w:val="both"/>
        <w:rPr>
          <w:rFonts w:ascii="Arial" w:hAnsi="Arial" w:cs="Arial"/>
          <w:color w:val="222222"/>
          <w:spacing w:val="20"/>
          <w:sz w:val="28"/>
          <w:szCs w:val="28"/>
        </w:rPr>
      </w:pPr>
    </w:p>
    <w:p w14:paraId="4522276E" w14:textId="48D5D326" w:rsidR="00281A53" w:rsidRPr="00FB2030" w:rsidRDefault="00281A53" w:rsidP="00281A53">
      <w:pPr>
        <w:pStyle w:val="NormalWeb"/>
        <w:shd w:val="clear" w:color="auto" w:fill="FFFFFF"/>
        <w:spacing w:before="0" w:beforeAutospacing="0" w:after="0" w:afterAutospacing="0" w:line="324" w:lineRule="atLeast"/>
        <w:jc w:val="both"/>
        <w:rPr>
          <w:rFonts w:ascii="Arial" w:hAnsi="Arial" w:cs="Arial"/>
          <w:color w:val="222222"/>
          <w:spacing w:val="20"/>
          <w:sz w:val="28"/>
          <w:szCs w:val="28"/>
        </w:rPr>
      </w:pPr>
      <w:r w:rsidRPr="00FB2030">
        <w:rPr>
          <w:rFonts w:ascii="Arial" w:hAnsi="Arial" w:cs="Arial"/>
          <w:color w:val="222222"/>
          <w:spacing w:val="20"/>
          <w:sz w:val="28"/>
          <w:szCs w:val="28"/>
        </w:rPr>
        <w:t xml:space="preserve">Since leaving the military, </w:t>
      </w:r>
      <w:r w:rsidR="00CD2506">
        <w:rPr>
          <w:rFonts w:ascii="Arial" w:hAnsi="Arial" w:cs="Arial"/>
          <w:color w:val="222222"/>
          <w:spacing w:val="20"/>
          <w:sz w:val="28"/>
          <w:szCs w:val="28"/>
        </w:rPr>
        <w:t>s</w:t>
      </w:r>
      <w:r w:rsidR="00FB2030">
        <w:rPr>
          <w:rFonts w:ascii="Arial" w:hAnsi="Arial" w:cs="Arial"/>
          <w:color w:val="222222"/>
          <w:spacing w:val="20"/>
          <w:sz w:val="28"/>
          <w:szCs w:val="28"/>
        </w:rPr>
        <w:t xml:space="preserve">he </w:t>
      </w:r>
      <w:r w:rsidRPr="00FB2030">
        <w:rPr>
          <w:rFonts w:ascii="Arial" w:hAnsi="Arial" w:cs="Arial"/>
          <w:color w:val="222222"/>
          <w:spacing w:val="20"/>
          <w:sz w:val="28"/>
          <w:szCs w:val="28"/>
        </w:rPr>
        <w:t>earned an Associate in Applied Science Degree in Information Systems Technology from Tidewater Community College in Virginia Beach, Virginia</w:t>
      </w:r>
      <w:r w:rsidR="00FB2030">
        <w:rPr>
          <w:rFonts w:ascii="Arial" w:hAnsi="Arial" w:cs="Arial"/>
          <w:color w:val="222222"/>
          <w:spacing w:val="20"/>
          <w:sz w:val="28"/>
          <w:szCs w:val="28"/>
        </w:rPr>
        <w:t xml:space="preserve"> in 2001</w:t>
      </w:r>
      <w:r w:rsidRPr="00FB2030">
        <w:rPr>
          <w:rFonts w:ascii="Arial" w:hAnsi="Arial" w:cs="Arial"/>
          <w:color w:val="222222"/>
          <w:spacing w:val="20"/>
          <w:sz w:val="28"/>
          <w:szCs w:val="28"/>
        </w:rPr>
        <w:t>.  </w:t>
      </w:r>
    </w:p>
    <w:p w14:paraId="4A4F76AF" w14:textId="77777777" w:rsidR="00281A53" w:rsidRPr="00FB2030" w:rsidRDefault="00281A53" w:rsidP="00281A53">
      <w:pPr>
        <w:pStyle w:val="NormalWeb"/>
        <w:shd w:val="clear" w:color="auto" w:fill="FFFFFF"/>
        <w:spacing w:before="0" w:beforeAutospacing="0" w:after="0" w:afterAutospacing="0" w:line="324" w:lineRule="atLeast"/>
        <w:jc w:val="both"/>
        <w:rPr>
          <w:rFonts w:ascii="Arial" w:hAnsi="Arial" w:cs="Arial"/>
          <w:color w:val="222222"/>
          <w:spacing w:val="20"/>
          <w:sz w:val="28"/>
          <w:szCs w:val="28"/>
        </w:rPr>
      </w:pPr>
      <w:r w:rsidRPr="00FB2030">
        <w:rPr>
          <w:rFonts w:ascii="Arial" w:hAnsi="Arial" w:cs="Arial"/>
          <w:color w:val="222222"/>
          <w:spacing w:val="20"/>
          <w:sz w:val="28"/>
          <w:szCs w:val="28"/>
        </w:rPr>
        <w:t> </w:t>
      </w:r>
    </w:p>
    <w:p w14:paraId="6588FB9A" w14:textId="11A24BE0" w:rsidR="00281A53" w:rsidRPr="00FB2030" w:rsidRDefault="00FB2030" w:rsidP="00281A53">
      <w:pPr>
        <w:pStyle w:val="NormalWeb"/>
        <w:shd w:val="clear" w:color="auto" w:fill="FFFFFF"/>
        <w:spacing w:before="0" w:beforeAutospacing="0" w:after="0" w:afterAutospacing="0" w:line="324" w:lineRule="atLeast"/>
        <w:jc w:val="both"/>
        <w:rPr>
          <w:rFonts w:ascii="Arial" w:hAnsi="Arial" w:cs="Arial"/>
          <w:color w:val="222222"/>
          <w:spacing w:val="20"/>
          <w:sz w:val="28"/>
          <w:szCs w:val="28"/>
        </w:rPr>
      </w:pPr>
      <w:r>
        <w:rPr>
          <w:rFonts w:ascii="Arial" w:hAnsi="Arial" w:cs="Arial"/>
          <w:color w:val="222222"/>
          <w:spacing w:val="20"/>
          <w:sz w:val="28"/>
          <w:szCs w:val="28"/>
        </w:rPr>
        <w:t xml:space="preserve">  A life member </w:t>
      </w:r>
      <w:proofErr w:type="gramStart"/>
      <w:r>
        <w:rPr>
          <w:rFonts w:ascii="Arial" w:hAnsi="Arial" w:cs="Arial"/>
          <w:color w:val="222222"/>
          <w:spacing w:val="20"/>
          <w:sz w:val="28"/>
          <w:szCs w:val="28"/>
        </w:rPr>
        <w:t xml:space="preserve">of </w:t>
      </w:r>
      <w:r w:rsidR="00281A53" w:rsidRPr="00FB2030">
        <w:rPr>
          <w:rFonts w:ascii="Arial" w:hAnsi="Arial" w:cs="Arial"/>
          <w:color w:val="222222"/>
          <w:spacing w:val="20"/>
          <w:sz w:val="28"/>
          <w:szCs w:val="28"/>
        </w:rPr>
        <w:t xml:space="preserve"> DAV</w:t>
      </w:r>
      <w:proofErr w:type="gramEnd"/>
      <w:r w:rsidR="00281A53" w:rsidRPr="00FB2030">
        <w:rPr>
          <w:rFonts w:ascii="Arial" w:hAnsi="Arial" w:cs="Arial"/>
          <w:color w:val="222222"/>
          <w:spacing w:val="20"/>
          <w:sz w:val="28"/>
          <w:szCs w:val="28"/>
        </w:rPr>
        <w:t xml:space="preserve"> </w:t>
      </w:r>
      <w:r>
        <w:rPr>
          <w:rFonts w:ascii="Arial" w:hAnsi="Arial" w:cs="Arial"/>
          <w:color w:val="222222"/>
          <w:spacing w:val="20"/>
          <w:sz w:val="28"/>
          <w:szCs w:val="28"/>
        </w:rPr>
        <w:t xml:space="preserve">Chapter 20 in </w:t>
      </w:r>
      <w:r w:rsidR="00281A53" w:rsidRPr="00FB2030">
        <w:rPr>
          <w:rFonts w:ascii="Arial" w:hAnsi="Arial" w:cs="Arial"/>
          <w:color w:val="222222"/>
          <w:spacing w:val="20"/>
          <w:sz w:val="28"/>
          <w:szCs w:val="28"/>
        </w:rPr>
        <w:t>Virginia Beach, Virginia</w:t>
      </w:r>
      <w:r>
        <w:rPr>
          <w:rFonts w:ascii="Arial" w:hAnsi="Arial" w:cs="Arial"/>
          <w:color w:val="222222"/>
          <w:spacing w:val="20"/>
          <w:sz w:val="28"/>
          <w:szCs w:val="28"/>
        </w:rPr>
        <w:t xml:space="preserve"> since 2014 she</w:t>
      </w:r>
      <w:r w:rsidR="00281A53" w:rsidRPr="00FB2030">
        <w:rPr>
          <w:rFonts w:ascii="Arial" w:hAnsi="Arial" w:cs="Arial"/>
          <w:color w:val="222222"/>
          <w:spacing w:val="20"/>
          <w:sz w:val="28"/>
          <w:szCs w:val="28"/>
        </w:rPr>
        <w:t xml:space="preserve"> </w:t>
      </w:r>
      <w:r>
        <w:rPr>
          <w:rFonts w:ascii="Arial" w:hAnsi="Arial" w:cs="Arial"/>
          <w:color w:val="222222"/>
          <w:spacing w:val="20"/>
          <w:sz w:val="28"/>
          <w:szCs w:val="28"/>
        </w:rPr>
        <w:t xml:space="preserve">became a Chapter Service Officer, </w:t>
      </w:r>
      <w:r w:rsidR="00CD2506">
        <w:rPr>
          <w:rFonts w:ascii="Arial" w:hAnsi="Arial" w:cs="Arial"/>
          <w:color w:val="222222"/>
          <w:spacing w:val="20"/>
          <w:sz w:val="28"/>
          <w:szCs w:val="28"/>
        </w:rPr>
        <w:t>c</w:t>
      </w:r>
      <w:r>
        <w:rPr>
          <w:rFonts w:ascii="Arial" w:hAnsi="Arial" w:cs="Arial"/>
          <w:color w:val="222222"/>
          <w:spacing w:val="20"/>
          <w:sz w:val="28"/>
          <w:szCs w:val="28"/>
        </w:rPr>
        <w:t>haired the Building &amp; Grounds Committee, and was elected to 3 consecutive terms as Chapter Commander starting in 2016</w:t>
      </w:r>
      <w:r w:rsidR="006F0179">
        <w:rPr>
          <w:rFonts w:ascii="Arial" w:hAnsi="Arial" w:cs="Arial"/>
          <w:color w:val="222222"/>
          <w:spacing w:val="20"/>
          <w:sz w:val="28"/>
          <w:szCs w:val="28"/>
        </w:rPr>
        <w:t xml:space="preserve"> prior to becoming a Department Line Officer</w:t>
      </w:r>
      <w:r>
        <w:rPr>
          <w:rFonts w:ascii="Arial" w:hAnsi="Arial" w:cs="Arial"/>
          <w:color w:val="222222"/>
          <w:spacing w:val="20"/>
          <w:sz w:val="28"/>
          <w:szCs w:val="28"/>
        </w:rPr>
        <w:t>.</w:t>
      </w:r>
      <w:r w:rsidR="00281A53" w:rsidRPr="00FB2030">
        <w:rPr>
          <w:rFonts w:ascii="Arial" w:hAnsi="Arial" w:cs="Arial"/>
          <w:color w:val="222222"/>
          <w:spacing w:val="20"/>
          <w:sz w:val="28"/>
          <w:szCs w:val="28"/>
        </w:rPr>
        <w:t xml:space="preserve"> </w:t>
      </w:r>
    </w:p>
    <w:p w14:paraId="53292F97" w14:textId="77777777" w:rsidR="00281A53" w:rsidRPr="00FB2030" w:rsidRDefault="00281A53" w:rsidP="00281A53">
      <w:pPr>
        <w:pStyle w:val="NormalWeb"/>
        <w:shd w:val="clear" w:color="auto" w:fill="FFFFFF"/>
        <w:spacing w:before="0" w:beforeAutospacing="0" w:after="0" w:afterAutospacing="0" w:line="324" w:lineRule="atLeast"/>
        <w:jc w:val="both"/>
        <w:rPr>
          <w:rFonts w:ascii="Arial" w:hAnsi="Arial" w:cs="Arial"/>
          <w:color w:val="222222"/>
          <w:spacing w:val="20"/>
          <w:sz w:val="28"/>
          <w:szCs w:val="28"/>
        </w:rPr>
      </w:pPr>
      <w:r w:rsidRPr="00FB2030">
        <w:rPr>
          <w:rFonts w:ascii="Arial" w:hAnsi="Arial" w:cs="Arial"/>
          <w:color w:val="222222"/>
          <w:spacing w:val="20"/>
          <w:sz w:val="28"/>
          <w:szCs w:val="28"/>
        </w:rPr>
        <w:t> </w:t>
      </w:r>
    </w:p>
    <w:p w14:paraId="64CCD76A" w14:textId="61DE6C80" w:rsidR="00281A53" w:rsidRPr="00FB2030" w:rsidRDefault="00FB2030" w:rsidP="00281A53">
      <w:pPr>
        <w:jc w:val="both"/>
        <w:rPr>
          <w:spacing w:val="20"/>
          <w:sz w:val="24"/>
          <w:szCs w:val="24"/>
        </w:rPr>
      </w:pPr>
      <w:r>
        <w:rPr>
          <w:spacing w:val="20"/>
          <w:sz w:val="24"/>
          <w:szCs w:val="24"/>
        </w:rPr>
        <w:t xml:space="preserve"> </w:t>
      </w:r>
    </w:p>
    <w:sectPr w:rsidR="00281A53" w:rsidRPr="00FB2030" w:rsidSect="000F259F">
      <w:pgSz w:w="12240" w:h="15840"/>
      <w:pgMar w:top="720" w:right="720" w:bottom="720" w:left="720" w:header="720" w:footer="720" w:gutter="0"/>
      <w:pgBorders w:offsetFrom="page">
        <w:top w:val="double" w:sz="4" w:space="24" w:color="92D050"/>
        <w:left w:val="double" w:sz="4" w:space="24" w:color="92D050"/>
        <w:bottom w:val="double" w:sz="4" w:space="24" w:color="92D050"/>
        <w:right w:val="double" w:sz="4" w:space="24" w:color="92D05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A53"/>
    <w:rsid w:val="000F259F"/>
    <w:rsid w:val="0018660B"/>
    <w:rsid w:val="001C1137"/>
    <w:rsid w:val="00217D1E"/>
    <w:rsid w:val="00281A53"/>
    <w:rsid w:val="003D29B7"/>
    <w:rsid w:val="006F0179"/>
    <w:rsid w:val="00AA6B83"/>
    <w:rsid w:val="00CD2506"/>
    <w:rsid w:val="00DD77B1"/>
    <w:rsid w:val="00FB2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F01CB6"/>
  <w15:chartTrackingRefBased/>
  <w15:docId w15:val="{7EB93BB9-547F-4854-AC5C-8584400D3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-7599793389657041762s2">
    <w:name w:val="m_-7599793389657041762s2"/>
    <w:basedOn w:val="Normal"/>
    <w:rsid w:val="00281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281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564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Procunier</dc:creator>
  <cp:keywords/>
  <dc:description/>
  <cp:lastModifiedBy>James Procunier</cp:lastModifiedBy>
  <cp:revision>2</cp:revision>
  <dcterms:created xsi:type="dcterms:W3CDTF">2023-06-19T15:33:00Z</dcterms:created>
  <dcterms:modified xsi:type="dcterms:W3CDTF">2023-06-19T15:33:00Z</dcterms:modified>
</cp:coreProperties>
</file>